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49" w:rsidRDefault="00B93C49">
      <w:pPr>
        <w:pStyle w:val="BodyText"/>
        <w:rPr>
          <w:rFonts w:ascii="Times New Roman"/>
          <w:sz w:val="18"/>
        </w:rPr>
      </w:pPr>
    </w:p>
    <w:p w:rsidR="00B93C49" w:rsidRDefault="00B93C49">
      <w:pPr>
        <w:pStyle w:val="BodyText"/>
        <w:rPr>
          <w:rFonts w:ascii="Times New Roman"/>
          <w:sz w:val="18"/>
        </w:rPr>
      </w:pPr>
    </w:p>
    <w:p w:rsidR="00B93C49" w:rsidRDefault="00B93C49">
      <w:pPr>
        <w:pStyle w:val="BodyText"/>
        <w:spacing w:before="1"/>
        <w:rPr>
          <w:rFonts w:ascii="Times New Roman"/>
          <w:sz w:val="21"/>
        </w:rPr>
      </w:pPr>
    </w:p>
    <w:p w:rsidR="00B93C49" w:rsidRDefault="00E7086A">
      <w:pPr>
        <w:ind w:left="6603"/>
        <w:jc w:val="center"/>
        <w:rPr>
          <w:b/>
          <w:sz w:val="16"/>
        </w:rPr>
      </w:pPr>
      <w:r>
        <w:rPr>
          <w:b/>
          <w:sz w:val="16"/>
        </w:rPr>
        <w:t>Appendix 11</w:t>
      </w:r>
      <w:bookmarkStart w:id="0" w:name="_GoBack"/>
      <w:bookmarkEnd w:id="0"/>
    </w:p>
    <w:p w:rsidR="00B93C49" w:rsidRDefault="00CB469A">
      <w:pPr>
        <w:spacing w:before="23"/>
        <w:ind w:left="6607"/>
        <w:jc w:val="center"/>
        <w:rPr>
          <w:sz w:val="16"/>
        </w:rPr>
      </w:pPr>
      <w:r>
        <w:rPr>
          <w:sz w:val="16"/>
        </w:rPr>
        <w:t>Budget Proposal</w:t>
      </w:r>
    </w:p>
    <w:tbl>
      <w:tblPr>
        <w:tblpPr w:leftFromText="180" w:rightFromText="180" w:vertAnchor="text" w:horzAnchor="margin" w:tblpY="69"/>
        <w:tblW w:w="14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9"/>
        <w:gridCol w:w="1846"/>
        <w:gridCol w:w="1728"/>
        <w:gridCol w:w="1671"/>
        <w:gridCol w:w="1549"/>
        <w:gridCol w:w="1712"/>
        <w:gridCol w:w="1737"/>
        <w:gridCol w:w="1737"/>
      </w:tblGrid>
      <w:tr w:rsidR="00516A3B" w:rsidTr="00516A3B">
        <w:trPr>
          <w:trHeight w:val="265"/>
        </w:trPr>
        <w:tc>
          <w:tcPr>
            <w:tcW w:w="14779" w:type="dxa"/>
            <w:gridSpan w:val="8"/>
            <w:tcBorders>
              <w:bottom w:val="nil"/>
            </w:tcBorders>
            <w:shd w:val="clear" w:color="auto" w:fill="DDD9C4"/>
          </w:tcPr>
          <w:p w:rsidR="00516A3B" w:rsidRDefault="00023592" w:rsidP="00516A3B">
            <w:pPr>
              <w:pStyle w:val="TableParagraph"/>
              <w:spacing w:before="27"/>
              <w:ind w:left="5391" w:right="5323"/>
              <w:jc w:val="center"/>
              <w:rPr>
                <w:b/>
                <w:sz w:val="16"/>
              </w:rPr>
            </w:pPr>
            <w:r>
              <w:rPr>
                <w:b/>
                <w:sz w:val="16"/>
              </w:rPr>
              <w:t xml:space="preserve">Tobacco Education Clearinghouse of California </w:t>
            </w:r>
            <w:r w:rsidR="00516A3B">
              <w:rPr>
                <w:b/>
                <w:sz w:val="16"/>
              </w:rPr>
              <w:t>Contractor and Proposed Subcontractors</w:t>
            </w:r>
          </w:p>
        </w:tc>
      </w:tr>
      <w:tr w:rsidR="00516A3B" w:rsidTr="00516A3B">
        <w:trPr>
          <w:trHeight w:val="717"/>
        </w:trPr>
        <w:tc>
          <w:tcPr>
            <w:tcW w:w="14779" w:type="dxa"/>
            <w:gridSpan w:val="8"/>
            <w:tcBorders>
              <w:top w:val="nil"/>
            </w:tcBorders>
            <w:shd w:val="clear" w:color="auto" w:fill="DDD9C4"/>
          </w:tcPr>
          <w:p w:rsidR="00516A3B" w:rsidRDefault="00516A3B" w:rsidP="00516A3B">
            <w:pPr>
              <w:pStyle w:val="TableParagraph"/>
              <w:spacing w:before="49" w:line="249" w:lineRule="auto"/>
              <w:ind w:left="54" w:right="815"/>
              <w:rPr>
                <w:sz w:val="16"/>
              </w:rPr>
            </w:pPr>
            <w:r w:rsidRPr="00082910">
              <w:rPr>
                <w:rFonts w:eastAsiaTheme="minorHAnsi"/>
                <w:color w:val="000000"/>
                <w:sz w:val="16"/>
                <w:szCs w:val="16"/>
                <w:lang w:bidi="ar-SA"/>
              </w:rPr>
              <w:t>List your organization in the Contractor field under Agency Name. List known Subcontractors by name in the Subcontractor field(s) under Agency Name. If you plan to subcontract any portion of the Scope of Work but have not identified an agency, indicate TBD (to be determined) in place of the name. List the fully loaded costs to complete each of the specified services for each fiscal year.</w:t>
            </w:r>
          </w:p>
        </w:tc>
      </w:tr>
      <w:tr w:rsidR="00516A3B" w:rsidTr="00516A3B">
        <w:trPr>
          <w:trHeight w:val="597"/>
        </w:trPr>
        <w:tc>
          <w:tcPr>
            <w:tcW w:w="2799" w:type="dxa"/>
            <w:shd w:val="clear" w:color="auto" w:fill="DDD9C4"/>
          </w:tcPr>
          <w:p w:rsidR="00516A3B" w:rsidRDefault="00516A3B" w:rsidP="00516A3B">
            <w:pPr>
              <w:pStyle w:val="TableParagraph"/>
              <w:spacing w:before="4"/>
              <w:rPr>
                <w:sz w:val="17"/>
              </w:rPr>
            </w:pPr>
          </w:p>
          <w:p w:rsidR="00516A3B" w:rsidRDefault="00516A3B" w:rsidP="00516A3B">
            <w:pPr>
              <w:pStyle w:val="TableParagraph"/>
              <w:ind w:left="1067" w:right="973"/>
              <w:jc w:val="center"/>
              <w:rPr>
                <w:b/>
                <w:sz w:val="16"/>
              </w:rPr>
            </w:pPr>
            <w:r>
              <w:rPr>
                <w:b/>
                <w:sz w:val="16"/>
              </w:rPr>
              <w:t>SERVICE</w:t>
            </w:r>
          </w:p>
        </w:tc>
        <w:tc>
          <w:tcPr>
            <w:tcW w:w="1846" w:type="dxa"/>
            <w:shd w:val="clear" w:color="auto" w:fill="DDD9C4"/>
          </w:tcPr>
          <w:p w:rsidR="00516A3B" w:rsidRDefault="00516A3B" w:rsidP="00516A3B">
            <w:pPr>
              <w:pStyle w:val="TableParagraph"/>
              <w:spacing w:before="4"/>
              <w:rPr>
                <w:sz w:val="17"/>
              </w:rPr>
            </w:pPr>
          </w:p>
          <w:p w:rsidR="00516A3B" w:rsidRDefault="00516A3B" w:rsidP="00516A3B">
            <w:pPr>
              <w:pStyle w:val="TableParagraph"/>
              <w:ind w:left="328"/>
              <w:rPr>
                <w:b/>
                <w:sz w:val="16"/>
              </w:rPr>
            </w:pPr>
            <w:r>
              <w:rPr>
                <w:b/>
                <w:sz w:val="16"/>
              </w:rPr>
              <w:t>AGENCY NAME</w:t>
            </w:r>
          </w:p>
        </w:tc>
        <w:tc>
          <w:tcPr>
            <w:tcW w:w="1728" w:type="dxa"/>
            <w:shd w:val="clear" w:color="auto" w:fill="DDD9C4"/>
          </w:tcPr>
          <w:p w:rsidR="00516A3B" w:rsidRDefault="00516A3B" w:rsidP="00516A3B">
            <w:pPr>
              <w:pStyle w:val="TableParagraph"/>
              <w:spacing w:before="106" w:line="249" w:lineRule="auto"/>
              <w:ind w:left="244" w:right="120" w:firstLine="12"/>
              <w:rPr>
                <w:b/>
                <w:sz w:val="16"/>
              </w:rPr>
            </w:pPr>
            <w:r>
              <w:rPr>
                <w:b/>
                <w:sz w:val="16"/>
              </w:rPr>
              <w:t>BUDGET YEAR 1 07/01/21-06/30/22</w:t>
            </w:r>
          </w:p>
        </w:tc>
        <w:tc>
          <w:tcPr>
            <w:tcW w:w="1671" w:type="dxa"/>
            <w:shd w:val="clear" w:color="auto" w:fill="DDD9C4"/>
          </w:tcPr>
          <w:p w:rsidR="00516A3B" w:rsidRDefault="00516A3B" w:rsidP="00516A3B">
            <w:pPr>
              <w:pStyle w:val="TableParagraph"/>
              <w:spacing w:before="109" w:line="259" w:lineRule="auto"/>
              <w:ind w:left="225" w:right="108" w:firstLine="24"/>
              <w:rPr>
                <w:b/>
                <w:sz w:val="16"/>
              </w:rPr>
            </w:pPr>
            <w:r>
              <w:rPr>
                <w:b/>
                <w:sz w:val="16"/>
              </w:rPr>
              <w:t>BUDGET YEAR 2 07/01/22-06/30/23</w:t>
            </w:r>
          </w:p>
        </w:tc>
        <w:tc>
          <w:tcPr>
            <w:tcW w:w="1549" w:type="dxa"/>
            <w:shd w:val="clear" w:color="auto" w:fill="DDD9C4"/>
          </w:tcPr>
          <w:p w:rsidR="00516A3B" w:rsidRDefault="00516A3B" w:rsidP="00516A3B">
            <w:pPr>
              <w:pStyle w:val="TableParagraph"/>
              <w:spacing w:before="109" w:line="259" w:lineRule="auto"/>
              <w:ind w:left="141" w:right="89" w:hanging="5"/>
              <w:rPr>
                <w:b/>
                <w:sz w:val="16"/>
              </w:rPr>
            </w:pPr>
            <w:r>
              <w:rPr>
                <w:b/>
                <w:sz w:val="16"/>
              </w:rPr>
              <w:t>BUDGET YEAR 3 07/01/23-06/30/24</w:t>
            </w:r>
          </w:p>
        </w:tc>
        <w:tc>
          <w:tcPr>
            <w:tcW w:w="1712" w:type="dxa"/>
            <w:shd w:val="clear" w:color="auto" w:fill="DDD9C4"/>
          </w:tcPr>
          <w:p w:rsidR="00516A3B" w:rsidRDefault="00516A3B" w:rsidP="00516A3B">
            <w:pPr>
              <w:pStyle w:val="TableParagraph"/>
              <w:spacing w:before="109" w:line="259" w:lineRule="auto"/>
              <w:ind w:left="248" w:right="141" w:firstLine="9"/>
              <w:rPr>
                <w:b/>
                <w:sz w:val="16"/>
              </w:rPr>
            </w:pPr>
            <w:r>
              <w:rPr>
                <w:b/>
                <w:sz w:val="16"/>
              </w:rPr>
              <w:t>BUDGET YEAR 4 07/01/24-06/30/25</w:t>
            </w:r>
          </w:p>
        </w:tc>
        <w:tc>
          <w:tcPr>
            <w:tcW w:w="1737" w:type="dxa"/>
            <w:shd w:val="clear" w:color="auto" w:fill="DDD9C4"/>
          </w:tcPr>
          <w:p w:rsidR="00516A3B" w:rsidRDefault="00516A3B" w:rsidP="00516A3B">
            <w:pPr>
              <w:pStyle w:val="TableParagraph"/>
              <w:spacing w:before="109" w:line="259" w:lineRule="auto"/>
              <w:ind w:left="141" w:right="89" w:hanging="5"/>
              <w:rPr>
                <w:b/>
                <w:sz w:val="16"/>
              </w:rPr>
            </w:pPr>
            <w:r>
              <w:rPr>
                <w:b/>
                <w:sz w:val="16"/>
              </w:rPr>
              <w:t>BUDGET YEAR 5 07/01/25-06/30/26</w:t>
            </w:r>
          </w:p>
        </w:tc>
        <w:tc>
          <w:tcPr>
            <w:tcW w:w="1737" w:type="dxa"/>
            <w:shd w:val="clear" w:color="auto" w:fill="DDD9C4"/>
          </w:tcPr>
          <w:p w:rsidR="00516A3B" w:rsidRDefault="00516A3B" w:rsidP="00516A3B">
            <w:pPr>
              <w:pStyle w:val="TableParagraph"/>
              <w:spacing w:before="109" w:line="259" w:lineRule="auto"/>
              <w:ind w:left="248" w:right="141" w:firstLine="9"/>
              <w:rPr>
                <w:b/>
                <w:sz w:val="16"/>
              </w:rPr>
            </w:pPr>
          </w:p>
        </w:tc>
      </w:tr>
      <w:tr w:rsidR="00516A3B" w:rsidTr="00516A3B">
        <w:trPr>
          <w:trHeight w:val="253"/>
        </w:trPr>
        <w:tc>
          <w:tcPr>
            <w:tcW w:w="14779" w:type="dxa"/>
            <w:gridSpan w:val="8"/>
          </w:tcPr>
          <w:p w:rsidR="00516A3B" w:rsidRDefault="00516A3B" w:rsidP="00516A3B">
            <w:pPr>
              <w:pStyle w:val="TableParagraph"/>
              <w:rPr>
                <w:rFonts w:ascii="Times New Roman"/>
                <w:sz w:val="16"/>
              </w:rPr>
            </w:pPr>
          </w:p>
        </w:tc>
      </w:tr>
      <w:tr w:rsidR="00516A3B" w:rsidTr="00516A3B">
        <w:trPr>
          <w:trHeight w:val="392"/>
        </w:trPr>
        <w:tc>
          <w:tcPr>
            <w:tcW w:w="14779" w:type="dxa"/>
            <w:gridSpan w:val="8"/>
            <w:shd w:val="clear" w:color="auto" w:fill="DDD9C4"/>
          </w:tcPr>
          <w:p w:rsidR="00516A3B" w:rsidRDefault="00516A3B" w:rsidP="00516A3B">
            <w:pPr>
              <w:pStyle w:val="TableParagraph"/>
              <w:spacing w:line="229" w:lineRule="exact"/>
              <w:ind w:left="14"/>
              <w:rPr>
                <w:b/>
                <w:sz w:val="20"/>
              </w:rPr>
            </w:pPr>
            <w:r>
              <w:rPr>
                <w:b/>
                <w:sz w:val="20"/>
              </w:rPr>
              <w:t xml:space="preserve"> 1. </w:t>
            </w:r>
            <w:r w:rsidRPr="00196133">
              <w:rPr>
                <w:b/>
                <w:sz w:val="20"/>
              </w:rPr>
              <w:t>Website Development and Maintenance</w:t>
            </w:r>
          </w:p>
        </w:tc>
      </w:tr>
      <w:tr w:rsidR="00516A3B" w:rsidTr="00516A3B">
        <w:trPr>
          <w:trHeight w:val="187"/>
        </w:trPr>
        <w:tc>
          <w:tcPr>
            <w:tcW w:w="2799" w:type="dxa"/>
          </w:tcPr>
          <w:p w:rsidR="00516A3B" w:rsidRDefault="00516A3B" w:rsidP="00516A3B">
            <w:pPr>
              <w:pStyle w:val="TableParagraph"/>
              <w:spacing w:line="167"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8"/>
        </w:trPr>
        <w:tc>
          <w:tcPr>
            <w:tcW w:w="2799" w:type="dxa"/>
          </w:tcPr>
          <w:p w:rsidR="00516A3B" w:rsidRDefault="00516A3B" w:rsidP="00516A3B">
            <w:pPr>
              <w:pStyle w:val="TableParagraph"/>
              <w:spacing w:line="168"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215"/>
        </w:trPr>
        <w:tc>
          <w:tcPr>
            <w:tcW w:w="2799" w:type="dxa"/>
          </w:tcPr>
          <w:p w:rsidR="00516A3B" w:rsidRDefault="00516A3B" w:rsidP="00516A3B">
            <w:pPr>
              <w:pStyle w:val="TableParagraph"/>
              <w:spacing w:before="5"/>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4"/>
              </w:rPr>
            </w:pPr>
          </w:p>
        </w:tc>
        <w:tc>
          <w:tcPr>
            <w:tcW w:w="1728" w:type="dxa"/>
          </w:tcPr>
          <w:p w:rsidR="00516A3B" w:rsidRDefault="00516A3B" w:rsidP="00516A3B">
            <w:pPr>
              <w:pStyle w:val="TableParagraph"/>
              <w:tabs>
                <w:tab w:val="left" w:pos="1454"/>
              </w:tabs>
              <w:spacing w:before="8"/>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8"/>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8"/>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4"/>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#3</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rPr>
                <w:rFonts w:ascii="Times New Roman"/>
                <w:sz w:val="12"/>
              </w:rPr>
            </w:pP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rPr>
                <w:rFonts w:ascii="Times New Roman"/>
                <w:sz w:val="12"/>
              </w:rPr>
            </w:pPr>
          </w:p>
        </w:tc>
        <w:tc>
          <w:tcPr>
            <w:tcW w:w="1671" w:type="dxa"/>
          </w:tcPr>
          <w:p w:rsidR="00516A3B" w:rsidRDefault="00516A3B" w:rsidP="00516A3B">
            <w:pPr>
              <w:pStyle w:val="TableParagraph"/>
              <w:rPr>
                <w:rFonts w:ascii="Times New Roman"/>
                <w:sz w:val="12"/>
              </w:rPr>
            </w:pPr>
          </w:p>
        </w:tc>
        <w:tc>
          <w:tcPr>
            <w:tcW w:w="1549" w:type="dxa"/>
          </w:tcPr>
          <w:p w:rsidR="00516A3B" w:rsidRDefault="00516A3B" w:rsidP="00516A3B">
            <w:pPr>
              <w:pStyle w:val="TableParagraph"/>
              <w:rPr>
                <w:rFonts w:ascii="Times New Roman"/>
                <w:sz w:val="12"/>
              </w:rPr>
            </w:pPr>
          </w:p>
        </w:tc>
        <w:tc>
          <w:tcPr>
            <w:tcW w:w="1712" w:type="dxa"/>
          </w:tcPr>
          <w:p w:rsidR="00516A3B" w:rsidRDefault="00516A3B" w:rsidP="00516A3B">
            <w:pPr>
              <w:pStyle w:val="TableParagraph"/>
              <w:rPr>
                <w:rFonts w:ascii="Times New Roman"/>
                <w:sz w:val="12"/>
              </w:rPr>
            </w:pPr>
          </w:p>
        </w:tc>
        <w:tc>
          <w:tcPr>
            <w:tcW w:w="1737" w:type="dxa"/>
          </w:tcPr>
          <w:p w:rsidR="00516A3B" w:rsidRDefault="00516A3B" w:rsidP="00516A3B">
            <w:pPr>
              <w:pStyle w:val="TableParagraph"/>
              <w:rPr>
                <w:rFonts w:ascii="Times New Roman"/>
                <w:sz w:val="12"/>
              </w:rPr>
            </w:pPr>
          </w:p>
        </w:tc>
        <w:tc>
          <w:tcPr>
            <w:tcW w:w="1737" w:type="dxa"/>
          </w:tcPr>
          <w:p w:rsidR="00516A3B" w:rsidRDefault="00516A3B" w:rsidP="00516A3B">
            <w:pPr>
              <w:pStyle w:val="TableParagraph"/>
              <w:rPr>
                <w:rFonts w:ascii="Times New Roman"/>
                <w:sz w:val="12"/>
              </w:rPr>
            </w:pPr>
          </w:p>
        </w:tc>
      </w:tr>
      <w:tr w:rsidR="00516A3B" w:rsidTr="00516A3B">
        <w:trPr>
          <w:trHeight w:val="397"/>
        </w:trPr>
        <w:tc>
          <w:tcPr>
            <w:tcW w:w="14779" w:type="dxa"/>
            <w:gridSpan w:val="8"/>
            <w:shd w:val="clear" w:color="auto" w:fill="DDD9C3"/>
          </w:tcPr>
          <w:p w:rsidR="00516A3B" w:rsidRDefault="00516A3B" w:rsidP="00516A3B">
            <w:pPr>
              <w:pStyle w:val="TableParagraph"/>
              <w:spacing w:line="227" w:lineRule="exact"/>
              <w:ind w:left="14"/>
              <w:rPr>
                <w:b/>
                <w:sz w:val="20"/>
              </w:rPr>
            </w:pPr>
            <w:r>
              <w:rPr>
                <w:b/>
                <w:sz w:val="20"/>
              </w:rPr>
              <w:t xml:space="preserve">2. </w:t>
            </w:r>
            <w:r w:rsidRPr="00196133">
              <w:rPr>
                <w:b/>
                <w:sz w:val="20"/>
              </w:rPr>
              <w:t>Materials Development</w:t>
            </w:r>
          </w:p>
        </w:tc>
      </w:tr>
      <w:tr w:rsidR="00516A3B" w:rsidTr="00516A3B">
        <w:trPr>
          <w:trHeight w:val="184"/>
        </w:trPr>
        <w:tc>
          <w:tcPr>
            <w:tcW w:w="2799" w:type="dxa"/>
          </w:tcPr>
          <w:p w:rsidR="00516A3B" w:rsidRDefault="00516A3B" w:rsidP="00516A3B">
            <w:pPr>
              <w:pStyle w:val="TableParagraph"/>
              <w:spacing w:line="164"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4"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4"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96"/>
        </w:trPr>
        <w:tc>
          <w:tcPr>
            <w:tcW w:w="2799" w:type="dxa"/>
          </w:tcPr>
          <w:p w:rsidR="00516A3B" w:rsidRDefault="00516A3B" w:rsidP="00516A3B">
            <w:pPr>
              <w:pStyle w:val="TableParagraph"/>
              <w:spacing w:before="5" w:line="171" w:lineRule="exact"/>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before="8"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8"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#3</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397"/>
        </w:trPr>
        <w:tc>
          <w:tcPr>
            <w:tcW w:w="14779" w:type="dxa"/>
            <w:gridSpan w:val="8"/>
            <w:shd w:val="clear" w:color="auto" w:fill="DDD9C3"/>
          </w:tcPr>
          <w:p w:rsidR="00516A3B" w:rsidRDefault="00516A3B" w:rsidP="00516A3B">
            <w:pPr>
              <w:pStyle w:val="TableParagraph"/>
              <w:spacing w:line="227" w:lineRule="exact"/>
              <w:ind w:left="14"/>
              <w:rPr>
                <w:b/>
                <w:sz w:val="20"/>
              </w:rPr>
            </w:pPr>
            <w:r>
              <w:rPr>
                <w:b/>
                <w:sz w:val="20"/>
              </w:rPr>
              <w:t xml:space="preserve">3. </w:t>
            </w:r>
            <w:r w:rsidRPr="00196133">
              <w:rPr>
                <w:b/>
                <w:sz w:val="20"/>
              </w:rPr>
              <w:t>Educational Materials Management</w:t>
            </w: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4"/>
        </w:trPr>
        <w:tc>
          <w:tcPr>
            <w:tcW w:w="2799" w:type="dxa"/>
          </w:tcPr>
          <w:p w:rsidR="00516A3B" w:rsidRDefault="00516A3B" w:rsidP="00516A3B">
            <w:pPr>
              <w:pStyle w:val="TableParagraph"/>
              <w:spacing w:line="164"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4"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4"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98"/>
        </w:trPr>
        <w:tc>
          <w:tcPr>
            <w:tcW w:w="2799" w:type="dxa"/>
          </w:tcPr>
          <w:p w:rsidR="00516A3B" w:rsidRDefault="00516A3B" w:rsidP="00516A3B">
            <w:pPr>
              <w:pStyle w:val="TableParagraph"/>
              <w:spacing w:before="5" w:line="173" w:lineRule="exact"/>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before="10"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10"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10"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10"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4"/>
        </w:trPr>
        <w:tc>
          <w:tcPr>
            <w:tcW w:w="2799" w:type="dxa"/>
          </w:tcPr>
          <w:p w:rsidR="00516A3B" w:rsidRDefault="00516A3B" w:rsidP="00516A3B">
            <w:pPr>
              <w:pStyle w:val="TableParagraph"/>
              <w:spacing w:line="164" w:lineRule="exact"/>
              <w:ind w:right="-15"/>
              <w:jc w:val="right"/>
              <w:rPr>
                <w:b/>
                <w:sz w:val="16"/>
              </w:rPr>
            </w:pPr>
            <w:r>
              <w:rPr>
                <w:b/>
                <w:sz w:val="16"/>
              </w:rPr>
              <w:t>Subcontractor #3</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4"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4"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4"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397"/>
        </w:trPr>
        <w:tc>
          <w:tcPr>
            <w:tcW w:w="14779" w:type="dxa"/>
            <w:gridSpan w:val="8"/>
            <w:shd w:val="clear" w:color="auto" w:fill="DDD9C3"/>
          </w:tcPr>
          <w:p w:rsidR="00516A3B" w:rsidRDefault="00516A3B" w:rsidP="00516A3B">
            <w:pPr>
              <w:pStyle w:val="TableParagraph"/>
              <w:spacing w:line="227" w:lineRule="exact"/>
              <w:ind w:left="14"/>
              <w:rPr>
                <w:b/>
                <w:sz w:val="20"/>
              </w:rPr>
            </w:pPr>
            <w:r>
              <w:rPr>
                <w:b/>
                <w:sz w:val="20"/>
              </w:rPr>
              <w:t xml:space="preserve">4. </w:t>
            </w:r>
            <w:r w:rsidRPr="00196133">
              <w:rPr>
                <w:b/>
                <w:sz w:val="20"/>
              </w:rPr>
              <w:t>Material Order Fulfillment and Distribution</w:t>
            </w: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96"/>
        </w:trPr>
        <w:tc>
          <w:tcPr>
            <w:tcW w:w="2799" w:type="dxa"/>
          </w:tcPr>
          <w:p w:rsidR="00516A3B" w:rsidRDefault="00516A3B" w:rsidP="00516A3B">
            <w:pPr>
              <w:pStyle w:val="TableParagraph"/>
              <w:spacing w:before="5" w:line="171" w:lineRule="exact"/>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before="8"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8"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#3</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4"/>
        </w:trPr>
        <w:tc>
          <w:tcPr>
            <w:tcW w:w="2799" w:type="dxa"/>
          </w:tcPr>
          <w:p w:rsidR="00516A3B" w:rsidRDefault="00516A3B" w:rsidP="00516A3B">
            <w:pPr>
              <w:pStyle w:val="TableParagraph"/>
              <w:rPr>
                <w:rFonts w:ascii="Times New Roman"/>
                <w:sz w:val="12"/>
              </w:rPr>
            </w:pP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rPr>
                <w:rFonts w:ascii="Times New Roman"/>
                <w:sz w:val="12"/>
              </w:rPr>
            </w:pPr>
          </w:p>
        </w:tc>
        <w:tc>
          <w:tcPr>
            <w:tcW w:w="1671" w:type="dxa"/>
          </w:tcPr>
          <w:p w:rsidR="00516A3B" w:rsidRDefault="00516A3B" w:rsidP="00516A3B">
            <w:pPr>
              <w:pStyle w:val="TableParagraph"/>
              <w:rPr>
                <w:rFonts w:ascii="Times New Roman"/>
                <w:sz w:val="12"/>
              </w:rPr>
            </w:pPr>
          </w:p>
        </w:tc>
        <w:tc>
          <w:tcPr>
            <w:tcW w:w="1549" w:type="dxa"/>
          </w:tcPr>
          <w:p w:rsidR="00516A3B" w:rsidRDefault="00516A3B" w:rsidP="00516A3B">
            <w:pPr>
              <w:pStyle w:val="TableParagraph"/>
              <w:rPr>
                <w:rFonts w:ascii="Times New Roman"/>
                <w:sz w:val="12"/>
              </w:rPr>
            </w:pPr>
          </w:p>
        </w:tc>
        <w:tc>
          <w:tcPr>
            <w:tcW w:w="1712" w:type="dxa"/>
          </w:tcPr>
          <w:p w:rsidR="00516A3B" w:rsidRDefault="00516A3B" w:rsidP="00516A3B">
            <w:pPr>
              <w:pStyle w:val="TableParagraph"/>
              <w:rPr>
                <w:rFonts w:ascii="Times New Roman"/>
                <w:sz w:val="12"/>
              </w:rPr>
            </w:pPr>
          </w:p>
        </w:tc>
        <w:tc>
          <w:tcPr>
            <w:tcW w:w="1737" w:type="dxa"/>
          </w:tcPr>
          <w:p w:rsidR="00516A3B" w:rsidRDefault="00516A3B" w:rsidP="00516A3B">
            <w:pPr>
              <w:pStyle w:val="TableParagraph"/>
              <w:rPr>
                <w:rFonts w:ascii="Times New Roman"/>
                <w:sz w:val="12"/>
              </w:rPr>
            </w:pPr>
          </w:p>
        </w:tc>
        <w:tc>
          <w:tcPr>
            <w:tcW w:w="1737" w:type="dxa"/>
          </w:tcPr>
          <w:p w:rsidR="00516A3B" w:rsidRDefault="00516A3B" w:rsidP="00516A3B">
            <w:pPr>
              <w:pStyle w:val="TableParagraph"/>
              <w:rPr>
                <w:rFonts w:ascii="Times New Roman"/>
                <w:sz w:val="12"/>
              </w:rPr>
            </w:pPr>
          </w:p>
        </w:tc>
      </w:tr>
      <w:tr w:rsidR="00516A3B" w:rsidTr="00516A3B">
        <w:trPr>
          <w:trHeight w:val="397"/>
        </w:trPr>
        <w:tc>
          <w:tcPr>
            <w:tcW w:w="14779" w:type="dxa"/>
            <w:gridSpan w:val="8"/>
            <w:shd w:val="clear" w:color="auto" w:fill="DDD9C3"/>
          </w:tcPr>
          <w:p w:rsidR="00516A3B" w:rsidRDefault="00516A3B" w:rsidP="00516A3B">
            <w:pPr>
              <w:pStyle w:val="TableParagraph"/>
              <w:spacing w:line="227" w:lineRule="exact"/>
              <w:ind w:left="14"/>
              <w:rPr>
                <w:b/>
                <w:sz w:val="20"/>
              </w:rPr>
            </w:pPr>
            <w:r>
              <w:rPr>
                <w:b/>
                <w:sz w:val="20"/>
              </w:rPr>
              <w:t xml:space="preserve">5. </w:t>
            </w:r>
            <w:r w:rsidRPr="00196133">
              <w:rPr>
                <w:b/>
                <w:sz w:val="20"/>
              </w:rPr>
              <w:t>Educational Materials Technical Assistance (TA Services)</w:t>
            </w:r>
          </w:p>
        </w:tc>
      </w:tr>
      <w:tr w:rsidR="00516A3B" w:rsidTr="00516A3B">
        <w:trPr>
          <w:trHeight w:val="187"/>
        </w:trPr>
        <w:tc>
          <w:tcPr>
            <w:tcW w:w="2799" w:type="dxa"/>
          </w:tcPr>
          <w:p w:rsidR="00516A3B" w:rsidRDefault="00516A3B" w:rsidP="00516A3B">
            <w:pPr>
              <w:pStyle w:val="TableParagraph"/>
              <w:spacing w:line="167"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96"/>
        </w:trPr>
        <w:tc>
          <w:tcPr>
            <w:tcW w:w="2799" w:type="dxa"/>
          </w:tcPr>
          <w:p w:rsidR="00516A3B" w:rsidRDefault="00516A3B" w:rsidP="00516A3B">
            <w:pPr>
              <w:pStyle w:val="TableParagraph"/>
              <w:spacing w:before="5" w:line="171" w:lineRule="exact"/>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before="8"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8"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#3</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395"/>
        </w:trPr>
        <w:tc>
          <w:tcPr>
            <w:tcW w:w="14779" w:type="dxa"/>
            <w:gridSpan w:val="8"/>
            <w:shd w:val="clear" w:color="auto" w:fill="DDD9C3"/>
          </w:tcPr>
          <w:p w:rsidR="00516A3B" w:rsidRDefault="00516A3B" w:rsidP="00516A3B">
            <w:pPr>
              <w:pStyle w:val="TableParagraph"/>
              <w:spacing w:line="227" w:lineRule="exact"/>
              <w:ind w:left="14"/>
              <w:rPr>
                <w:b/>
                <w:sz w:val="20"/>
              </w:rPr>
            </w:pPr>
            <w:r>
              <w:rPr>
                <w:b/>
                <w:sz w:val="20"/>
              </w:rPr>
              <w:t xml:space="preserve">6. </w:t>
            </w:r>
            <w:r w:rsidRPr="00196133">
              <w:rPr>
                <w:b/>
                <w:sz w:val="20"/>
              </w:rPr>
              <w:t>Promote Clearinghouse Services</w:t>
            </w: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Contractor</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Pr>
          <w:p w:rsidR="00516A3B" w:rsidRDefault="00516A3B" w:rsidP="00516A3B">
            <w:pPr>
              <w:pStyle w:val="TableParagraph"/>
              <w:spacing w:line="167" w:lineRule="exact"/>
              <w:ind w:right="-15"/>
              <w:jc w:val="right"/>
              <w:rPr>
                <w:b/>
                <w:sz w:val="16"/>
              </w:rPr>
            </w:pPr>
            <w:r>
              <w:rPr>
                <w:b/>
                <w:sz w:val="16"/>
              </w:rPr>
              <w:t>Subcontractor #1</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line="167"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line="167"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line="168" w:lineRule="exact"/>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96"/>
        </w:trPr>
        <w:tc>
          <w:tcPr>
            <w:tcW w:w="2799" w:type="dxa"/>
          </w:tcPr>
          <w:p w:rsidR="00516A3B" w:rsidRDefault="00516A3B" w:rsidP="00516A3B">
            <w:pPr>
              <w:pStyle w:val="TableParagraph"/>
              <w:spacing w:before="5" w:line="171" w:lineRule="exact"/>
              <w:ind w:right="-15"/>
              <w:jc w:val="right"/>
              <w:rPr>
                <w:b/>
                <w:sz w:val="16"/>
              </w:rPr>
            </w:pPr>
            <w:r>
              <w:rPr>
                <w:b/>
                <w:sz w:val="16"/>
              </w:rPr>
              <w:t>Subcontractor #2</w:t>
            </w:r>
          </w:p>
        </w:tc>
        <w:tc>
          <w:tcPr>
            <w:tcW w:w="1846" w:type="dxa"/>
          </w:tcPr>
          <w:p w:rsidR="00516A3B" w:rsidRDefault="00516A3B" w:rsidP="00516A3B">
            <w:pPr>
              <w:pStyle w:val="TableParagraph"/>
              <w:rPr>
                <w:rFonts w:ascii="Times New Roman"/>
                <w:sz w:val="12"/>
              </w:rPr>
            </w:pPr>
          </w:p>
        </w:tc>
        <w:tc>
          <w:tcPr>
            <w:tcW w:w="1728" w:type="dxa"/>
          </w:tcPr>
          <w:p w:rsidR="00516A3B" w:rsidRDefault="00516A3B" w:rsidP="00516A3B">
            <w:pPr>
              <w:pStyle w:val="TableParagraph"/>
              <w:tabs>
                <w:tab w:val="left" w:pos="1454"/>
              </w:tabs>
              <w:spacing w:before="8" w:line="168" w:lineRule="exact"/>
              <w:ind w:left="102"/>
              <w:rPr>
                <w:b/>
                <w:sz w:val="16"/>
              </w:rPr>
            </w:pPr>
            <w:r>
              <w:rPr>
                <w:b/>
                <w:sz w:val="16"/>
              </w:rPr>
              <w:t>$</w:t>
            </w:r>
            <w:r>
              <w:rPr>
                <w:b/>
                <w:sz w:val="16"/>
              </w:rPr>
              <w:tab/>
              <w:t>-</w:t>
            </w:r>
          </w:p>
        </w:tc>
        <w:tc>
          <w:tcPr>
            <w:tcW w:w="1671"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549" w:type="dxa"/>
          </w:tcPr>
          <w:p w:rsidR="00516A3B" w:rsidRDefault="00516A3B" w:rsidP="00516A3B">
            <w:pPr>
              <w:pStyle w:val="TableParagraph"/>
              <w:tabs>
                <w:tab w:val="left" w:pos="1221"/>
              </w:tabs>
              <w:spacing w:before="8" w:line="168" w:lineRule="exact"/>
              <w:ind w:left="102"/>
              <w:rPr>
                <w:b/>
                <w:sz w:val="16"/>
              </w:rPr>
            </w:pPr>
            <w:r>
              <w:rPr>
                <w:b/>
                <w:sz w:val="16"/>
              </w:rPr>
              <w:t>$</w:t>
            </w:r>
            <w:r>
              <w:rPr>
                <w:b/>
                <w:sz w:val="16"/>
              </w:rPr>
              <w:tab/>
              <w:t>-</w:t>
            </w:r>
          </w:p>
        </w:tc>
        <w:tc>
          <w:tcPr>
            <w:tcW w:w="1712" w:type="dxa"/>
          </w:tcPr>
          <w:p w:rsidR="00516A3B" w:rsidRDefault="00516A3B" w:rsidP="00516A3B">
            <w:pPr>
              <w:pStyle w:val="TableParagraph"/>
              <w:tabs>
                <w:tab w:val="left" w:pos="1220"/>
              </w:tabs>
              <w:spacing w:before="8" w:line="168" w:lineRule="exact"/>
              <w:ind w:left="99"/>
              <w:rPr>
                <w:b/>
                <w:sz w:val="16"/>
              </w:rPr>
            </w:pPr>
            <w:r>
              <w:rPr>
                <w:b/>
                <w:sz w:val="16"/>
              </w:rPr>
              <w:t>$</w:t>
            </w:r>
            <w:r>
              <w:rPr>
                <w:b/>
                <w:sz w:val="16"/>
              </w:rPr>
              <w:tab/>
              <w:t>-</w:t>
            </w:r>
          </w:p>
        </w:tc>
        <w:tc>
          <w:tcPr>
            <w:tcW w:w="1737" w:type="dxa"/>
          </w:tcPr>
          <w:p w:rsidR="00516A3B" w:rsidRDefault="00516A3B" w:rsidP="00516A3B">
            <w:pPr>
              <w:pStyle w:val="TableParagraph"/>
              <w:tabs>
                <w:tab w:val="left" w:pos="1220"/>
              </w:tabs>
              <w:spacing w:before="8"/>
              <w:ind w:left="99"/>
              <w:rPr>
                <w:b/>
                <w:sz w:val="16"/>
              </w:rPr>
            </w:pPr>
            <w:r>
              <w:rPr>
                <w:b/>
                <w:sz w:val="16"/>
              </w:rPr>
              <w:t>$</w:t>
            </w:r>
            <w:r>
              <w:rPr>
                <w:b/>
                <w:sz w:val="16"/>
              </w:rPr>
              <w:tab/>
              <w:t>-</w:t>
            </w:r>
          </w:p>
        </w:tc>
        <w:tc>
          <w:tcPr>
            <w:tcW w:w="1737" w:type="dxa"/>
          </w:tcPr>
          <w:p w:rsidR="00516A3B" w:rsidRDefault="00516A3B" w:rsidP="00516A3B">
            <w:pPr>
              <w:pStyle w:val="TableParagraph"/>
              <w:rPr>
                <w:rFonts w:ascii="Times New Roman"/>
                <w:sz w:val="12"/>
              </w:rPr>
            </w:pPr>
          </w:p>
        </w:tc>
      </w:tr>
      <w:tr w:rsidR="00516A3B" w:rsidTr="00516A3B">
        <w:trPr>
          <w:trHeight w:val="186"/>
        </w:trPr>
        <w:tc>
          <w:tcPr>
            <w:tcW w:w="2799" w:type="dxa"/>
            <w:tcBorders>
              <w:bottom w:val="single" w:sz="12" w:space="0" w:color="000000"/>
            </w:tcBorders>
          </w:tcPr>
          <w:p w:rsidR="00516A3B" w:rsidRDefault="00516A3B" w:rsidP="00516A3B">
            <w:pPr>
              <w:pStyle w:val="TableParagraph"/>
              <w:spacing w:line="166" w:lineRule="exact"/>
              <w:ind w:right="-15"/>
              <w:jc w:val="right"/>
              <w:rPr>
                <w:b/>
                <w:sz w:val="16"/>
              </w:rPr>
            </w:pPr>
            <w:r>
              <w:rPr>
                <w:b/>
                <w:sz w:val="16"/>
              </w:rPr>
              <w:t>Subcontractor #3</w:t>
            </w:r>
          </w:p>
        </w:tc>
        <w:tc>
          <w:tcPr>
            <w:tcW w:w="1846" w:type="dxa"/>
            <w:tcBorders>
              <w:bottom w:val="single" w:sz="12" w:space="0" w:color="000000"/>
            </w:tcBorders>
          </w:tcPr>
          <w:p w:rsidR="00516A3B" w:rsidRDefault="00516A3B" w:rsidP="00516A3B">
            <w:pPr>
              <w:pStyle w:val="TableParagraph"/>
              <w:rPr>
                <w:rFonts w:ascii="Times New Roman"/>
                <w:sz w:val="12"/>
              </w:rPr>
            </w:pPr>
          </w:p>
        </w:tc>
        <w:tc>
          <w:tcPr>
            <w:tcW w:w="1728" w:type="dxa"/>
            <w:tcBorders>
              <w:bottom w:val="single" w:sz="12" w:space="0" w:color="000000"/>
            </w:tcBorders>
          </w:tcPr>
          <w:p w:rsidR="00516A3B" w:rsidRDefault="00516A3B" w:rsidP="00516A3B">
            <w:pPr>
              <w:pStyle w:val="TableParagraph"/>
              <w:tabs>
                <w:tab w:val="left" w:pos="1454"/>
              </w:tabs>
              <w:spacing w:line="166" w:lineRule="exact"/>
              <w:ind w:left="102"/>
              <w:rPr>
                <w:b/>
                <w:sz w:val="16"/>
              </w:rPr>
            </w:pPr>
            <w:r>
              <w:rPr>
                <w:b/>
                <w:sz w:val="16"/>
              </w:rPr>
              <w:t>$</w:t>
            </w:r>
            <w:r>
              <w:rPr>
                <w:b/>
                <w:sz w:val="16"/>
              </w:rPr>
              <w:tab/>
              <w:t>-</w:t>
            </w:r>
          </w:p>
        </w:tc>
        <w:tc>
          <w:tcPr>
            <w:tcW w:w="1671" w:type="dxa"/>
            <w:tcBorders>
              <w:bottom w:val="single" w:sz="12" w:space="0" w:color="000000"/>
            </w:tcBorders>
          </w:tcPr>
          <w:p w:rsidR="00516A3B" w:rsidRDefault="00516A3B" w:rsidP="00516A3B">
            <w:pPr>
              <w:pStyle w:val="TableParagraph"/>
              <w:tabs>
                <w:tab w:val="left" w:pos="1221"/>
              </w:tabs>
              <w:spacing w:line="166" w:lineRule="exact"/>
              <w:ind w:left="102"/>
              <w:rPr>
                <w:b/>
                <w:sz w:val="16"/>
              </w:rPr>
            </w:pPr>
            <w:r>
              <w:rPr>
                <w:b/>
                <w:sz w:val="16"/>
              </w:rPr>
              <w:t>$</w:t>
            </w:r>
            <w:r>
              <w:rPr>
                <w:b/>
                <w:sz w:val="16"/>
              </w:rPr>
              <w:tab/>
              <w:t>-</w:t>
            </w:r>
          </w:p>
        </w:tc>
        <w:tc>
          <w:tcPr>
            <w:tcW w:w="1549" w:type="dxa"/>
            <w:tcBorders>
              <w:bottom w:val="single" w:sz="12" w:space="0" w:color="000000"/>
            </w:tcBorders>
          </w:tcPr>
          <w:p w:rsidR="00516A3B" w:rsidRDefault="00516A3B" w:rsidP="00516A3B">
            <w:pPr>
              <w:pStyle w:val="TableParagraph"/>
              <w:tabs>
                <w:tab w:val="left" w:pos="1221"/>
              </w:tabs>
              <w:spacing w:line="166" w:lineRule="exact"/>
              <w:ind w:left="102"/>
              <w:rPr>
                <w:b/>
                <w:sz w:val="16"/>
              </w:rPr>
            </w:pPr>
            <w:r>
              <w:rPr>
                <w:b/>
                <w:sz w:val="16"/>
              </w:rPr>
              <w:t>$</w:t>
            </w:r>
            <w:r>
              <w:rPr>
                <w:b/>
                <w:sz w:val="16"/>
              </w:rPr>
              <w:tab/>
              <w:t>-</w:t>
            </w:r>
          </w:p>
        </w:tc>
        <w:tc>
          <w:tcPr>
            <w:tcW w:w="1712" w:type="dxa"/>
            <w:tcBorders>
              <w:bottom w:val="single" w:sz="12" w:space="0" w:color="000000"/>
            </w:tcBorders>
          </w:tcPr>
          <w:p w:rsidR="00516A3B" w:rsidRDefault="00516A3B" w:rsidP="00516A3B">
            <w:pPr>
              <w:pStyle w:val="TableParagraph"/>
              <w:tabs>
                <w:tab w:val="left" w:pos="1220"/>
              </w:tabs>
              <w:spacing w:line="166" w:lineRule="exact"/>
              <w:ind w:left="99"/>
              <w:rPr>
                <w:b/>
                <w:sz w:val="16"/>
              </w:rPr>
            </w:pPr>
            <w:r>
              <w:rPr>
                <w:b/>
                <w:sz w:val="16"/>
              </w:rPr>
              <w:t>$</w:t>
            </w:r>
            <w:r>
              <w:rPr>
                <w:b/>
                <w:sz w:val="16"/>
              </w:rPr>
              <w:tab/>
              <w:t>-</w:t>
            </w:r>
          </w:p>
        </w:tc>
        <w:tc>
          <w:tcPr>
            <w:tcW w:w="1737" w:type="dxa"/>
            <w:tcBorders>
              <w:bottom w:val="single" w:sz="12" w:space="0" w:color="000000"/>
            </w:tcBorders>
          </w:tcPr>
          <w:p w:rsidR="00516A3B" w:rsidRDefault="00516A3B" w:rsidP="00516A3B">
            <w:pPr>
              <w:pStyle w:val="TableParagraph"/>
              <w:tabs>
                <w:tab w:val="left" w:pos="1220"/>
              </w:tabs>
              <w:spacing w:line="167" w:lineRule="exact"/>
              <w:ind w:left="99"/>
              <w:rPr>
                <w:b/>
                <w:sz w:val="16"/>
              </w:rPr>
            </w:pPr>
            <w:r>
              <w:rPr>
                <w:b/>
                <w:sz w:val="16"/>
              </w:rPr>
              <w:t>$</w:t>
            </w:r>
            <w:r>
              <w:rPr>
                <w:b/>
                <w:sz w:val="16"/>
              </w:rPr>
              <w:tab/>
              <w:t>-</w:t>
            </w:r>
          </w:p>
        </w:tc>
        <w:tc>
          <w:tcPr>
            <w:tcW w:w="1737" w:type="dxa"/>
            <w:tcBorders>
              <w:bottom w:val="single" w:sz="12" w:space="0" w:color="000000"/>
            </w:tcBorders>
          </w:tcPr>
          <w:p w:rsidR="00516A3B" w:rsidRDefault="00516A3B" w:rsidP="00516A3B">
            <w:pPr>
              <w:pStyle w:val="TableParagraph"/>
              <w:rPr>
                <w:rFonts w:ascii="Times New Roman"/>
                <w:sz w:val="12"/>
              </w:rPr>
            </w:pPr>
          </w:p>
        </w:tc>
      </w:tr>
      <w:tr w:rsidR="00516A3B" w:rsidTr="00516A3B">
        <w:trPr>
          <w:trHeight w:val="314"/>
        </w:trPr>
        <w:tc>
          <w:tcPr>
            <w:tcW w:w="4645" w:type="dxa"/>
            <w:gridSpan w:val="2"/>
            <w:tcBorders>
              <w:top w:val="single" w:sz="12" w:space="0" w:color="000000"/>
            </w:tcBorders>
            <w:shd w:val="clear" w:color="auto" w:fill="DDD9C4"/>
          </w:tcPr>
          <w:p w:rsidR="00516A3B" w:rsidRDefault="00516A3B" w:rsidP="00516A3B">
            <w:pPr>
              <w:pStyle w:val="TableParagraph"/>
              <w:ind w:left="3112" w:right="182"/>
              <w:rPr>
                <w:b/>
                <w:sz w:val="16"/>
              </w:rPr>
            </w:pPr>
            <w:r>
              <w:rPr>
                <w:b/>
                <w:sz w:val="16"/>
              </w:rPr>
              <w:t>TOTAL Costs per above</w:t>
            </w:r>
          </w:p>
        </w:tc>
        <w:tc>
          <w:tcPr>
            <w:tcW w:w="1728" w:type="dxa"/>
            <w:tcBorders>
              <w:top w:val="single" w:sz="12" w:space="0" w:color="000000"/>
            </w:tcBorders>
          </w:tcPr>
          <w:p w:rsidR="00516A3B" w:rsidRDefault="00516A3B" w:rsidP="00516A3B">
            <w:pPr>
              <w:pStyle w:val="TableParagraph"/>
              <w:spacing w:before="4"/>
              <w:rPr>
                <w:sz w:val="23"/>
              </w:rPr>
            </w:pPr>
          </w:p>
          <w:p w:rsidR="00516A3B" w:rsidRDefault="00516A3B" w:rsidP="00516A3B">
            <w:pPr>
              <w:pStyle w:val="TableParagraph"/>
              <w:tabs>
                <w:tab w:val="left" w:pos="1454"/>
              </w:tabs>
              <w:spacing w:before="1"/>
              <w:ind w:left="102"/>
              <w:rPr>
                <w:b/>
                <w:sz w:val="16"/>
              </w:rPr>
            </w:pPr>
            <w:r>
              <w:rPr>
                <w:b/>
                <w:sz w:val="16"/>
              </w:rPr>
              <w:t>$</w:t>
            </w:r>
            <w:r>
              <w:rPr>
                <w:b/>
                <w:sz w:val="16"/>
              </w:rPr>
              <w:tab/>
              <w:t>-</w:t>
            </w:r>
          </w:p>
        </w:tc>
        <w:tc>
          <w:tcPr>
            <w:tcW w:w="1671" w:type="dxa"/>
            <w:tcBorders>
              <w:top w:val="single" w:sz="12" w:space="0" w:color="000000"/>
            </w:tcBorders>
          </w:tcPr>
          <w:p w:rsidR="00516A3B" w:rsidRDefault="00516A3B" w:rsidP="00516A3B">
            <w:pPr>
              <w:pStyle w:val="TableParagraph"/>
              <w:spacing w:before="4"/>
              <w:rPr>
                <w:sz w:val="23"/>
              </w:rPr>
            </w:pPr>
          </w:p>
          <w:p w:rsidR="00516A3B" w:rsidRDefault="00516A3B" w:rsidP="00516A3B">
            <w:pPr>
              <w:pStyle w:val="TableParagraph"/>
              <w:tabs>
                <w:tab w:val="left" w:pos="1221"/>
              </w:tabs>
              <w:spacing w:before="1"/>
              <w:ind w:left="102"/>
              <w:rPr>
                <w:b/>
                <w:sz w:val="16"/>
              </w:rPr>
            </w:pPr>
            <w:r>
              <w:rPr>
                <w:b/>
                <w:sz w:val="16"/>
              </w:rPr>
              <w:t>$</w:t>
            </w:r>
            <w:r>
              <w:rPr>
                <w:b/>
                <w:sz w:val="16"/>
              </w:rPr>
              <w:tab/>
              <w:t>-</w:t>
            </w:r>
          </w:p>
        </w:tc>
        <w:tc>
          <w:tcPr>
            <w:tcW w:w="1549" w:type="dxa"/>
            <w:tcBorders>
              <w:top w:val="single" w:sz="12" w:space="0" w:color="000000"/>
            </w:tcBorders>
          </w:tcPr>
          <w:p w:rsidR="00516A3B" w:rsidRDefault="00516A3B" w:rsidP="00516A3B">
            <w:pPr>
              <w:pStyle w:val="TableParagraph"/>
              <w:spacing w:before="4"/>
              <w:rPr>
                <w:sz w:val="23"/>
              </w:rPr>
            </w:pPr>
          </w:p>
          <w:p w:rsidR="00516A3B" w:rsidRDefault="00516A3B" w:rsidP="00516A3B">
            <w:pPr>
              <w:pStyle w:val="TableParagraph"/>
              <w:tabs>
                <w:tab w:val="left" w:pos="1221"/>
              </w:tabs>
              <w:spacing w:before="1"/>
              <w:ind w:left="102"/>
              <w:rPr>
                <w:b/>
                <w:sz w:val="16"/>
              </w:rPr>
            </w:pPr>
            <w:r>
              <w:rPr>
                <w:b/>
                <w:sz w:val="16"/>
              </w:rPr>
              <w:t>$</w:t>
            </w:r>
            <w:r>
              <w:rPr>
                <w:b/>
                <w:sz w:val="16"/>
              </w:rPr>
              <w:tab/>
              <w:t>-</w:t>
            </w:r>
          </w:p>
        </w:tc>
        <w:tc>
          <w:tcPr>
            <w:tcW w:w="1712" w:type="dxa"/>
            <w:tcBorders>
              <w:top w:val="single" w:sz="12" w:space="0" w:color="000000"/>
            </w:tcBorders>
          </w:tcPr>
          <w:p w:rsidR="00516A3B" w:rsidRDefault="00516A3B" w:rsidP="00516A3B">
            <w:pPr>
              <w:pStyle w:val="TableParagraph"/>
              <w:spacing w:before="4"/>
              <w:rPr>
                <w:sz w:val="23"/>
              </w:rPr>
            </w:pPr>
          </w:p>
          <w:p w:rsidR="00516A3B" w:rsidRDefault="00516A3B" w:rsidP="00516A3B">
            <w:pPr>
              <w:pStyle w:val="TableParagraph"/>
              <w:tabs>
                <w:tab w:val="left" w:pos="1220"/>
              </w:tabs>
              <w:spacing w:before="1"/>
              <w:ind w:left="99"/>
              <w:rPr>
                <w:b/>
                <w:sz w:val="16"/>
              </w:rPr>
            </w:pPr>
            <w:r>
              <w:rPr>
                <w:b/>
                <w:sz w:val="16"/>
              </w:rPr>
              <w:t>$</w:t>
            </w:r>
            <w:r>
              <w:rPr>
                <w:b/>
                <w:sz w:val="16"/>
              </w:rPr>
              <w:tab/>
              <w:t>-</w:t>
            </w:r>
          </w:p>
        </w:tc>
        <w:tc>
          <w:tcPr>
            <w:tcW w:w="1737" w:type="dxa"/>
            <w:tcBorders>
              <w:top w:val="single" w:sz="12" w:space="0" w:color="000000"/>
            </w:tcBorders>
          </w:tcPr>
          <w:p w:rsidR="00516A3B" w:rsidRDefault="00516A3B" w:rsidP="00516A3B">
            <w:pPr>
              <w:pStyle w:val="TableParagraph"/>
              <w:spacing w:before="4"/>
              <w:rPr>
                <w:sz w:val="23"/>
              </w:rPr>
            </w:pPr>
          </w:p>
          <w:p w:rsidR="00516A3B" w:rsidRDefault="00516A3B" w:rsidP="00516A3B">
            <w:pPr>
              <w:pStyle w:val="TableParagraph"/>
              <w:rPr>
                <w:rFonts w:ascii="Times New Roman"/>
                <w:sz w:val="16"/>
              </w:rPr>
            </w:pPr>
            <w:r>
              <w:rPr>
                <w:b/>
                <w:sz w:val="16"/>
              </w:rPr>
              <w:t>$</w:t>
            </w:r>
            <w:r>
              <w:rPr>
                <w:b/>
                <w:sz w:val="16"/>
              </w:rPr>
              <w:tab/>
              <w:t>-</w:t>
            </w:r>
          </w:p>
        </w:tc>
        <w:tc>
          <w:tcPr>
            <w:tcW w:w="1737" w:type="dxa"/>
            <w:tcBorders>
              <w:top w:val="single" w:sz="12" w:space="0" w:color="000000"/>
            </w:tcBorders>
          </w:tcPr>
          <w:p w:rsidR="00516A3B" w:rsidRDefault="00516A3B" w:rsidP="00516A3B">
            <w:pPr>
              <w:pStyle w:val="TableParagraph"/>
              <w:rPr>
                <w:rFonts w:ascii="Times New Roman"/>
                <w:sz w:val="16"/>
              </w:rPr>
            </w:pPr>
          </w:p>
        </w:tc>
      </w:tr>
    </w:tbl>
    <w:p w:rsidR="00B93C49" w:rsidRDefault="00E7086A">
      <w:pPr>
        <w:spacing w:before="76"/>
        <w:ind w:right="653"/>
        <w:jc w:val="right"/>
        <w:rPr>
          <w:b/>
        </w:rPr>
      </w:pPr>
      <w:r>
        <w:rPr>
          <w:b/>
          <w:spacing w:val="-3"/>
        </w:rPr>
        <w:t>Appendix</w:t>
      </w:r>
      <w:r w:rsidR="00CB469A">
        <w:rPr>
          <w:b/>
          <w:spacing w:val="-3"/>
        </w:rPr>
        <w:t xml:space="preserve"> </w:t>
      </w:r>
      <w:r>
        <w:rPr>
          <w:b/>
        </w:rPr>
        <w:t>11</w:t>
      </w:r>
    </w:p>
    <w:p w:rsidR="00B93C49" w:rsidRDefault="00CB469A">
      <w:pPr>
        <w:pStyle w:val="BodyText"/>
        <w:spacing w:before="12"/>
        <w:ind w:right="631"/>
        <w:jc w:val="right"/>
      </w:pPr>
      <w:r>
        <w:t>Contractor's</w:t>
      </w:r>
      <w:r>
        <w:rPr>
          <w:spacing w:val="-2"/>
        </w:rPr>
        <w:t xml:space="preserve"> </w:t>
      </w:r>
      <w:r>
        <w:t>Name</w:t>
      </w:r>
    </w:p>
    <w:p w:rsidR="00B93C49" w:rsidRDefault="00916B24">
      <w:pPr>
        <w:pStyle w:val="BodyText"/>
        <w:spacing w:before="30"/>
        <w:ind w:right="631"/>
        <w:jc w:val="right"/>
      </w:pPr>
      <w:r>
        <w:rPr>
          <w:spacing w:val="-1"/>
        </w:rPr>
        <w:t>21-10001</w:t>
      </w:r>
    </w:p>
    <w:p w:rsidR="00B93C49" w:rsidRDefault="00B93C49">
      <w:pPr>
        <w:jc w:val="right"/>
        <w:sectPr w:rsidR="00B93C49">
          <w:type w:val="continuous"/>
          <w:pgSz w:w="15840" w:h="12240" w:orient="landscape"/>
          <w:pgMar w:top="160" w:right="340" w:bottom="280" w:left="480" w:header="720" w:footer="720" w:gutter="0"/>
          <w:cols w:num="2" w:space="720" w:equalWidth="0">
            <w:col w:w="8356" w:space="40"/>
            <w:col w:w="6624"/>
          </w:cols>
        </w:sectPr>
      </w:pPr>
    </w:p>
    <w:p w:rsidR="00B93C49" w:rsidRDefault="00B93C49">
      <w:pPr>
        <w:spacing w:before="10"/>
        <w:rPr>
          <w:sz w:val="20"/>
        </w:rPr>
      </w:pPr>
    </w:p>
    <w:p w:rsidR="00CA03B9" w:rsidRDefault="00CA03B9" w:rsidP="00516A3B"/>
    <w:sectPr w:rsidR="00CA03B9">
      <w:type w:val="continuous"/>
      <w:pgSz w:w="15840" w:h="12240" w:orient="landscape"/>
      <w:pgMar w:top="16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49"/>
    <w:rsid w:val="00023592"/>
    <w:rsid w:val="00082910"/>
    <w:rsid w:val="00192CBF"/>
    <w:rsid w:val="00196133"/>
    <w:rsid w:val="001F4AB5"/>
    <w:rsid w:val="002156BB"/>
    <w:rsid w:val="00516A3B"/>
    <w:rsid w:val="00916B24"/>
    <w:rsid w:val="00980C16"/>
    <w:rsid w:val="00B93C49"/>
    <w:rsid w:val="00CA03B9"/>
    <w:rsid w:val="00CB469A"/>
    <w:rsid w:val="00E7086A"/>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74BE"/>
  <w15:docId w15:val="{F91AF7F9-A675-472D-872F-6E3A33A8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M Fowler</dc:creator>
  <cp:lastModifiedBy>Reddy, Navish@CDPH</cp:lastModifiedBy>
  <cp:revision>9</cp:revision>
  <dcterms:created xsi:type="dcterms:W3CDTF">2020-09-24T16:59:00Z</dcterms:created>
  <dcterms:modified xsi:type="dcterms:W3CDTF">2020-10-07T14:50:00Z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2016</vt:lpwstr>
  </property>
  <property fmtid="{D5CDD505-2E9C-101B-9397-08002B2CF9AE}" pid="4" name="LastSaved">
    <vt:filetime>2020-05-21T00:00:00Z</vt:filetime>
  </property>
</Properties>
</file>